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3B" w:rsidRPr="00ED5DEA" w:rsidRDefault="00ED5DEA" w:rsidP="00ED5DEA">
      <w:pPr>
        <w:jc w:val="center"/>
        <w:rPr>
          <w:rFonts w:ascii="Lucida Calligraphy" w:hAnsi="Lucida Calligraphy" w:cs="Arial"/>
          <w:sz w:val="28"/>
          <w:szCs w:val="28"/>
        </w:rPr>
      </w:pPr>
      <w:bookmarkStart w:id="0" w:name="_GoBack"/>
      <w:bookmarkEnd w:id="0"/>
      <w:r w:rsidRPr="00ED5DEA">
        <w:rPr>
          <w:rFonts w:ascii="Lucida Calligraphy" w:hAnsi="Lucida Calligraphy" w:cs="Arial"/>
          <w:sz w:val="28"/>
          <w:szCs w:val="28"/>
        </w:rPr>
        <w:t>Cherry Hill HS East and Rosa International Middle School</w:t>
      </w:r>
    </w:p>
    <w:p w:rsidR="00ED5DEA" w:rsidRPr="00ED5DEA" w:rsidRDefault="00ED5DEA" w:rsidP="00ED5DEA">
      <w:pPr>
        <w:jc w:val="center"/>
        <w:rPr>
          <w:rFonts w:ascii="Lucida Calligraphy" w:hAnsi="Lucida Calligraphy" w:cs="Arial"/>
          <w:sz w:val="28"/>
          <w:szCs w:val="28"/>
        </w:rPr>
      </w:pPr>
      <w:r w:rsidRPr="00ED5DEA">
        <w:rPr>
          <w:rFonts w:ascii="Lucida Calligraphy" w:hAnsi="Lucida Calligraphy" w:cs="Arial"/>
          <w:sz w:val="28"/>
          <w:szCs w:val="28"/>
        </w:rPr>
        <w:t>Bridge Tutoring &amp; Mentoring</w:t>
      </w:r>
    </w:p>
    <w:p w:rsidR="00ED5DEA" w:rsidRDefault="00ED5DEA" w:rsidP="0059274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AE4792" wp14:editId="1AFC795E">
            <wp:extent cx="2095500" cy="1008944"/>
            <wp:effectExtent l="0" t="0" r="0" b="1270"/>
            <wp:docPr id="1" name="Picture 1" descr="http://images.clipartpanda.com/bridge-20clipart-bridge_suspen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ridge-20clipart-bridge_suspensi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55" cy="10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EA" w:rsidRDefault="004978FB" w:rsidP="00497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Bridge Tutoring &amp; Mentoring Program meets afterschool most Mondays and Wednesdays in lower B-wing.  Cherry Hill East high school volunteers are available to help Rosa’s 6</w:t>
      </w:r>
      <w:r w:rsidRPr="004978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7</w:t>
      </w:r>
      <w:r w:rsidRPr="004978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4978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with their homework in </w:t>
      </w:r>
      <w:r w:rsidRPr="004978FB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subjects and at </w:t>
      </w:r>
      <w:r w:rsidRPr="004978FB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levels. </w:t>
      </w:r>
      <w:r w:rsidR="00592747">
        <w:rPr>
          <w:rFonts w:ascii="Arial" w:hAnsi="Arial" w:cs="Arial"/>
        </w:rPr>
        <w:t>They can provide help for study groups. Additionally,</w:t>
      </w:r>
      <w:r>
        <w:rPr>
          <w:rFonts w:ascii="Arial" w:hAnsi="Arial" w:cs="Arial"/>
        </w:rPr>
        <w:t xml:space="preserve"> </w:t>
      </w:r>
      <w:r w:rsidR="00592747">
        <w:rPr>
          <w:rFonts w:ascii="Arial" w:hAnsi="Arial" w:cs="Arial"/>
        </w:rPr>
        <w:t>t</w:t>
      </w:r>
      <w:r>
        <w:rPr>
          <w:rFonts w:ascii="Arial" w:hAnsi="Arial" w:cs="Arial"/>
        </w:rPr>
        <w:t>utors can help students organize their binders and lockers. They can also offer some advice and encouragement when it comes to maintaining homework planners.</w:t>
      </w:r>
    </w:p>
    <w:p w:rsidR="004978FB" w:rsidRDefault="004978FB" w:rsidP="004978FB">
      <w:pPr>
        <w:rPr>
          <w:rFonts w:ascii="Arial" w:hAnsi="Arial" w:cs="Arial"/>
        </w:rPr>
      </w:pPr>
      <w:r>
        <w:rPr>
          <w:rFonts w:ascii="Arial" w:hAnsi="Arial" w:cs="Arial"/>
        </w:rPr>
        <w:t>Bridge is especially important to our eighth graders who will soon be entering high school.  East tutors bridge the gap between middle school and 9</w:t>
      </w:r>
      <w:r w:rsidRPr="004978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by sharing their experiences about high school electives and how to manage their time</w:t>
      </w:r>
      <w:r w:rsidR="00AA1A68">
        <w:rPr>
          <w:rFonts w:ascii="Arial" w:hAnsi="Arial" w:cs="Arial"/>
        </w:rPr>
        <w:t xml:space="preserve">.  Those aspiring to take advanced classes in high school will benefit from the first -hand knowledge of the Bridge tutors, many of whom are in Honors level classes. </w:t>
      </w:r>
    </w:p>
    <w:p w:rsidR="00AA1A68" w:rsidRDefault="00AA1A68" w:rsidP="004978FB">
      <w:pPr>
        <w:rPr>
          <w:rFonts w:ascii="Arial" w:hAnsi="Arial" w:cs="Arial"/>
        </w:rPr>
      </w:pPr>
      <w:r>
        <w:rPr>
          <w:rFonts w:ascii="Arial" w:hAnsi="Arial" w:cs="Arial"/>
        </w:rPr>
        <w:t>Students work approximately one hour with a tutor, either individually or in small group.  This is followed by a 20-25 minutes “rap” sessions, fun activities designed to “bridge the gap” between the middle school and high school years.   Late busses are available for any student participating in this program.</w:t>
      </w:r>
      <w:r w:rsidR="00592747">
        <w:rPr>
          <w:rFonts w:ascii="Arial" w:hAnsi="Arial" w:cs="Arial"/>
        </w:rPr>
        <w:t xml:space="preserve">  *Please refer to the Bridge 2015-2016 Schedule &amp; FAQ for further details.</w:t>
      </w:r>
    </w:p>
    <w:p w:rsidR="00AA1A68" w:rsidRDefault="00AA1A68" w:rsidP="004978FB">
      <w:pPr>
        <w:rPr>
          <w:rFonts w:ascii="Arial" w:hAnsi="Arial" w:cs="Arial"/>
        </w:rPr>
      </w:pPr>
      <w:r>
        <w:rPr>
          <w:rFonts w:ascii="Arial" w:hAnsi="Arial" w:cs="Arial"/>
        </w:rPr>
        <w:t>We hope that you will take advantage of Bridge and we look forward to seeing you.</w:t>
      </w:r>
    </w:p>
    <w:p w:rsidR="00AA1A68" w:rsidRDefault="00AA1A68" w:rsidP="004978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Sincerely,</w:t>
      </w:r>
    </w:p>
    <w:p w:rsidR="00AA1A68" w:rsidRPr="00592747" w:rsidRDefault="00AA1A68" w:rsidP="00497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Mrs. Chris</w:t>
      </w:r>
      <w:r w:rsidR="00592747">
        <w:rPr>
          <w:rFonts w:ascii="Arial" w:hAnsi="Arial" w:cs="Arial"/>
        </w:rPr>
        <w:t xml:space="preserve">tine Lind &amp; Mrs. Lillian </w:t>
      </w:r>
      <w:proofErr w:type="spellStart"/>
      <w:r w:rsidR="00592747">
        <w:rPr>
          <w:rFonts w:ascii="Arial" w:hAnsi="Arial" w:cs="Arial"/>
        </w:rPr>
        <w:t>Halden</w:t>
      </w:r>
      <w:proofErr w:type="spellEnd"/>
    </w:p>
    <w:p w:rsidR="00592747" w:rsidRDefault="00592747" w:rsidP="004978FB">
      <w:pPr>
        <w:rPr>
          <w:rFonts w:ascii="Arial" w:hAnsi="Arial" w:cs="Arial"/>
          <w:i/>
        </w:rPr>
      </w:pPr>
      <w:r w:rsidRPr="00592747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2174" wp14:editId="2B9A1F48">
                <wp:simplePos x="0" y="0"/>
                <wp:positionH relativeFrom="column">
                  <wp:posOffset>-45720</wp:posOffset>
                </wp:positionH>
                <wp:positionV relativeFrom="paragraph">
                  <wp:posOffset>123190</wp:posOffset>
                </wp:positionV>
                <wp:extent cx="6496050" cy="2943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4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747" w:rsidRDefault="00592747"/>
                          <w:p w:rsidR="00592747" w:rsidRDefault="00592747">
                            <w:r>
                              <w:t>Learning Community ________        Please return to your advisor: ________________________________</w:t>
                            </w:r>
                          </w:p>
                          <w:p w:rsidR="00592747" w:rsidRDefault="00592747">
                            <w:r>
                              <w:t>Student Name (Print): ____________________________________________________________________</w:t>
                            </w:r>
                          </w:p>
                          <w:p w:rsidR="00592747" w:rsidRDefault="00592747">
                            <w:r>
                              <w:t>Student Signature: _______________________________________________________________________</w:t>
                            </w:r>
                          </w:p>
                          <w:p w:rsidR="00592747" w:rsidRDefault="00592747">
                            <w:r>
                              <w:t>Parent/Guardian Name (Print): _____________________________________________________________</w:t>
                            </w:r>
                          </w:p>
                          <w:p w:rsidR="00592747" w:rsidRDefault="00592747">
                            <w:r>
                              <w:t>Parent/Guardian Signature: _______________________________________________________________</w:t>
                            </w:r>
                          </w:p>
                          <w:p w:rsidR="00592747" w:rsidRDefault="00592747" w:rsidP="00592747">
                            <w:r>
                              <w:t>I am interested in attending Bridge:</w:t>
                            </w:r>
                          </w:p>
                          <w:p w:rsidR="00592747" w:rsidRDefault="00592747" w:rsidP="00592747">
                            <w:r>
                              <w:t xml:space="preserve"> ____ Mondays &amp; Wednesdays                          _____ Mondays only                               ____Wednesdays only</w:t>
                            </w:r>
                          </w:p>
                          <w:p w:rsidR="00592747" w:rsidRDefault="00592747" w:rsidP="00592747">
                            <w:r>
                              <w:t xml:space="preserve"> ____   Occasionally</w:t>
                            </w:r>
                          </w:p>
                          <w:p w:rsidR="00592747" w:rsidRDefault="00592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2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9.7pt;width:511.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N9RgIAAL4EAAAOAAAAZHJzL2Uyb0RvYy54bWysVNuO0zAQfUfiHyy/s0mz3S6Nmq6WLiCk&#10;5SJ2+QDXsRtrHY+x3Sbl6xk7aSgXCQnxYtmZOWfO3LK66VtNDsJ5Baais4ucEmE41MrsKvrl8c2L&#10;l5T4wEzNNBhR0aPw9Gb9/Nmqs6UooAFdC0eQxPiysxVtQrBllnneiJb5C7DCoFGCa1nAp9tltWMd&#10;src6K/J8kXXgauuAC+/x691gpOvEL6Xg4aOUXgSiK4raQjpdOrfxzNYrVu4cs43iowz2DypapgwG&#10;najuWGBk79RvVK3iDjzIcMGhzUBKxUXKAbOZ5b9k89AwK1IuWBxvpzL5/0fLPxw+OaLqil7m15QY&#10;1mKTHkUfyCvoSRHr01lfotuDRcfQ42fsc8rV23vgT54Y2DTM7MStc9A1gtWobxaR2Rl04PGRZNu9&#10;hxrDsH2ARNRL18biYTkIsmOfjlNvohSOHxfz5SK/QhNHW7GcXxbFVYrByhPcOh/eCmhJvFTUYfMT&#10;PTvc+xDlsPLkEqNpE8+o97Wp0xwEpvRwR9doTglEzaP6cNRigH4WEquGuoqhFHFexUY7cmA4aYxz&#10;YcJQg8iE3hEmldYTcKzhz0A9gUbfCBNpjidg/veIEyJFBRMmcKsMuD8R1E8nuXLwP2U/5Bw7Gfpt&#10;P87DFuojdtLBsFD4A8BLA+4bJR0uU0X91z1zghL9zuA0LGfzedy+9JhfXRf4cOeW7bmFGY5UFQ2U&#10;DNdNSBsbkzFwi1MjVepnFDUoGcXikqQ2jwsdt/D8nbx+/HbW3wEAAP//AwBQSwMEFAAGAAgAAAAh&#10;AOeqQIDeAAAACgEAAA8AAABkcnMvZG93bnJldi54bWxMj8FugzAQRO+V+g/WVuotMaA0JQQTVahR&#10;bpWaVj0bvAEUvEbYIeTvuzm1x50Zzb7Jd7PtxYSj7xwpiJcRCKTamY4aBd9f+0UKwgdNRveOUMEN&#10;PeyKx4dcZ8Zd6ROnY2gEl5DPtII2hCGT0tctWu2XbkBi7+RGqwOfYyPNqK9cbnuZRNFaWt0Rf2j1&#10;gGWL9fl4sQrKqNz76RBX65vrzj/pO30M9UGp56f5bQsi4Bz+wnDHZ3QomKlyFzJe9AoWrwknWd+s&#10;QNz9KH7hLZWCVZpsQBa5/D+h+AUAAP//AwBQSwECLQAUAAYACAAAACEAtoM4kv4AAADhAQAAEwAA&#10;AAAAAAAAAAAAAAAAAAAAW0NvbnRlbnRfVHlwZXNdLnhtbFBLAQItABQABgAIAAAAIQA4/SH/1gAA&#10;AJQBAAALAAAAAAAAAAAAAAAAAC8BAABfcmVscy8ucmVsc1BLAQItABQABgAIAAAAIQAnE2N9RgIA&#10;AL4EAAAOAAAAAAAAAAAAAAAAAC4CAABkcnMvZTJvRG9jLnhtbFBLAQItABQABgAIAAAAIQDnqkCA&#10;3gAAAAoBAAAPAAAAAAAAAAAAAAAAAKAEAABkcnMvZG93bnJldi54bWxQSwUGAAAAAAQABADzAAAA&#10;qwUAAAAA&#10;" fillcolor="white [3201]" strokecolor="#4f81bd [3204]" strokeweight="2pt">
                <v:textbox>
                  <w:txbxContent>
                    <w:p w:rsidR="00592747" w:rsidRDefault="00592747"/>
                    <w:p w:rsidR="00592747" w:rsidRDefault="00592747">
                      <w:r>
                        <w:t>Learning Community ________        Please return to your advisor: ________________________________</w:t>
                      </w:r>
                    </w:p>
                    <w:p w:rsidR="00592747" w:rsidRDefault="00592747">
                      <w:r>
                        <w:t>Student Name (Print): ____________________________________________________________________</w:t>
                      </w:r>
                    </w:p>
                    <w:p w:rsidR="00592747" w:rsidRDefault="00592747">
                      <w:r>
                        <w:t>Student Signature: _______________________________________________________________________</w:t>
                      </w:r>
                    </w:p>
                    <w:p w:rsidR="00592747" w:rsidRDefault="00592747">
                      <w:r>
                        <w:t>Parent/Guardian Name (Print): _____________________________________________________________</w:t>
                      </w:r>
                    </w:p>
                    <w:p w:rsidR="00592747" w:rsidRDefault="00592747">
                      <w:r>
                        <w:t>Parent/Guardian Signature: _______________________________________________________________</w:t>
                      </w:r>
                    </w:p>
                    <w:p w:rsidR="00592747" w:rsidRDefault="00592747" w:rsidP="00592747">
                      <w:r>
                        <w:t>I am interested in attending Bridge:</w:t>
                      </w:r>
                    </w:p>
                    <w:p w:rsidR="00592747" w:rsidRDefault="00592747" w:rsidP="00592747">
                      <w:r>
                        <w:t xml:space="preserve"> ____ Mondays &amp; Wednesdays                          _____ Mondays only                               ____Wednesdays only</w:t>
                      </w:r>
                    </w:p>
                    <w:p w:rsidR="00592747" w:rsidRDefault="00592747" w:rsidP="00592747">
                      <w:r>
                        <w:t xml:space="preserve"> ____   Occasionally</w:t>
                      </w:r>
                    </w:p>
                    <w:p w:rsidR="00592747" w:rsidRDefault="00592747"/>
                  </w:txbxContent>
                </v:textbox>
              </v:shape>
            </w:pict>
          </mc:Fallback>
        </mc:AlternateContent>
      </w:r>
    </w:p>
    <w:p w:rsidR="00AA1A68" w:rsidRPr="00AA1A68" w:rsidRDefault="00AA1A68" w:rsidP="004978FB">
      <w:pPr>
        <w:rPr>
          <w:rFonts w:ascii="Arial" w:hAnsi="Arial" w:cs="Arial"/>
          <w:i/>
        </w:rPr>
      </w:pPr>
    </w:p>
    <w:sectPr w:rsidR="00AA1A68" w:rsidRPr="00AA1A68" w:rsidSect="00ED5D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EA"/>
    <w:rsid w:val="003F273B"/>
    <w:rsid w:val="004978FB"/>
    <w:rsid w:val="00592747"/>
    <w:rsid w:val="00AA1A68"/>
    <w:rsid w:val="00D01BDE"/>
    <w:rsid w:val="00E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02B3C-0232-4725-B7A4-30E6EDC0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Lind, Christine</cp:lastModifiedBy>
  <cp:revision>2</cp:revision>
  <cp:lastPrinted>2015-09-25T00:03:00Z</cp:lastPrinted>
  <dcterms:created xsi:type="dcterms:W3CDTF">2015-09-25T11:52:00Z</dcterms:created>
  <dcterms:modified xsi:type="dcterms:W3CDTF">2015-09-25T11:52:00Z</dcterms:modified>
</cp:coreProperties>
</file>